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D7" w:rsidRPr="00583015" w:rsidRDefault="00E13066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 xml:space="preserve"> </w:t>
      </w:r>
      <w:r w:rsidR="00583015">
        <w:rPr>
          <w:rFonts w:ascii="Times New Roman" w:hAnsi="Times New Roman" w:cs="Times New Roman"/>
          <w:sz w:val="28"/>
          <w:szCs w:val="28"/>
        </w:rPr>
        <w:t>к</w:t>
      </w:r>
      <w:r w:rsidRPr="00583015">
        <w:rPr>
          <w:rFonts w:ascii="Times New Roman" w:hAnsi="Times New Roman" w:cs="Times New Roman"/>
          <w:sz w:val="28"/>
          <w:szCs w:val="28"/>
        </w:rPr>
        <w:t xml:space="preserve"> распоряжению администрации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Тимаше</w:t>
      </w:r>
      <w:r w:rsidR="00262F75">
        <w:rPr>
          <w:rFonts w:ascii="Times New Roman" w:hAnsi="Times New Roman" w:cs="Times New Roman"/>
          <w:sz w:val="28"/>
          <w:szCs w:val="28"/>
        </w:rPr>
        <w:t>в</w:t>
      </w:r>
      <w:r w:rsidRPr="00583015">
        <w:rPr>
          <w:rFonts w:ascii="Times New Roman" w:hAnsi="Times New Roman" w:cs="Times New Roman"/>
          <w:sz w:val="28"/>
          <w:szCs w:val="28"/>
        </w:rPr>
        <w:t>ского рай</w:t>
      </w:r>
      <w:r w:rsidR="009312E1" w:rsidRPr="00583015">
        <w:rPr>
          <w:rFonts w:ascii="Times New Roman" w:hAnsi="Times New Roman" w:cs="Times New Roman"/>
          <w:sz w:val="28"/>
          <w:szCs w:val="28"/>
        </w:rPr>
        <w:t>о</w:t>
      </w:r>
      <w:r w:rsidRPr="00583015">
        <w:rPr>
          <w:rFonts w:ascii="Times New Roman" w:hAnsi="Times New Roman" w:cs="Times New Roman"/>
          <w:sz w:val="28"/>
          <w:szCs w:val="28"/>
        </w:rPr>
        <w:t>на</w:t>
      </w:r>
    </w:p>
    <w:p w:rsidR="00DC15D8" w:rsidRPr="00583015" w:rsidRDefault="00583015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C15D8" w:rsidRPr="00583015">
        <w:rPr>
          <w:rFonts w:ascii="Times New Roman" w:hAnsi="Times New Roman" w:cs="Times New Roman"/>
          <w:sz w:val="28"/>
          <w:szCs w:val="28"/>
        </w:rPr>
        <w:t xml:space="preserve">т </w:t>
      </w:r>
      <w:r w:rsidR="00262F75">
        <w:rPr>
          <w:rFonts w:ascii="Times New Roman" w:hAnsi="Times New Roman" w:cs="Times New Roman"/>
          <w:sz w:val="28"/>
          <w:szCs w:val="28"/>
        </w:rPr>
        <w:t>30 декабря 2022 г. № 16-р</w:t>
      </w:r>
    </w:p>
    <w:p w:rsidR="004E2175" w:rsidRPr="00583015" w:rsidRDefault="004E2175">
      <w:pPr>
        <w:rPr>
          <w:rFonts w:ascii="Times New Roman" w:hAnsi="Times New Roman" w:cs="Times New Roman"/>
          <w:sz w:val="28"/>
          <w:szCs w:val="28"/>
        </w:rPr>
      </w:pPr>
    </w:p>
    <w:p w:rsidR="004E2175" w:rsidRDefault="00DC15D8" w:rsidP="00583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Сроки представления квартальной отчетности об исполнении бюджета Роговского сельского поселения Тимашевского района и сводной бухгалтерской отчетности муниципал</w:t>
      </w:r>
      <w:r w:rsidR="00AA04E5">
        <w:rPr>
          <w:rFonts w:ascii="Times New Roman" w:hAnsi="Times New Roman" w:cs="Times New Roman"/>
          <w:sz w:val="28"/>
          <w:szCs w:val="28"/>
        </w:rPr>
        <w:t>ьных бюджетных учреждений в 2023</w:t>
      </w:r>
      <w:r w:rsidRPr="0058301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83015" w:rsidRPr="00583015" w:rsidRDefault="00583015" w:rsidP="00583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6204"/>
        <w:gridCol w:w="1681"/>
        <w:gridCol w:w="1969"/>
      </w:tblGrid>
      <w:tr w:rsidR="009312E1" w:rsidRPr="00583015" w:rsidTr="004E2175">
        <w:tc>
          <w:tcPr>
            <w:tcW w:w="3148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Наименование формы отчетности</w:t>
            </w:r>
          </w:p>
        </w:tc>
        <w:tc>
          <w:tcPr>
            <w:tcW w:w="853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999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</w:tr>
      <w:tr w:rsidR="009312E1" w:rsidRPr="00583015" w:rsidTr="004E2175">
        <w:tc>
          <w:tcPr>
            <w:tcW w:w="3148" w:type="pct"/>
          </w:tcPr>
          <w:p w:rsidR="009312E1" w:rsidRPr="00583015" w:rsidRDefault="009312E1" w:rsidP="00535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</w:t>
            </w:r>
            <w:r w:rsidR="00535BAF">
              <w:rPr>
                <w:rFonts w:ascii="Times New Roman" w:hAnsi="Times New Roman" w:cs="Times New Roman"/>
                <w:sz w:val="28"/>
                <w:szCs w:val="28"/>
              </w:rPr>
              <w:t>х районов,</w:t>
            </w: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5BA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ородских и сельских поселений)</w:t>
            </w:r>
          </w:p>
        </w:tc>
        <w:tc>
          <w:tcPr>
            <w:tcW w:w="853" w:type="pct"/>
          </w:tcPr>
          <w:p w:rsidR="009312E1" w:rsidRPr="00583015" w:rsidRDefault="009312E1" w:rsidP="00535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35BAF">
              <w:rPr>
                <w:rFonts w:ascii="Times New Roman" w:hAnsi="Times New Roman" w:cs="Times New Roman"/>
                <w:sz w:val="28"/>
                <w:szCs w:val="28"/>
              </w:rPr>
              <w:t xml:space="preserve">орма </w:t>
            </w: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 0503117-НП</w:t>
            </w:r>
          </w:p>
        </w:tc>
        <w:tc>
          <w:tcPr>
            <w:tcW w:w="999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Не позднее 4 рабочего дня месяца, следующего за отчетным периодом</w:t>
            </w:r>
          </w:p>
        </w:tc>
      </w:tr>
      <w:tr w:rsidR="009312E1" w:rsidRPr="00583015" w:rsidTr="004E2175">
        <w:tc>
          <w:tcPr>
            <w:tcW w:w="3148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«Справка по консолидируемым расчетам», по счетам 120551560(660), 120651560(660), 120711540(640), 130111710(810), 1302511830 в части денежных расчетов</w:t>
            </w:r>
          </w:p>
        </w:tc>
        <w:tc>
          <w:tcPr>
            <w:tcW w:w="853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0503125</w:t>
            </w:r>
          </w:p>
        </w:tc>
        <w:tc>
          <w:tcPr>
            <w:tcW w:w="999" w:type="pct"/>
          </w:tcPr>
          <w:p w:rsidR="009312E1" w:rsidRPr="00583015" w:rsidRDefault="0093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3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4E2175" w:rsidRPr="00583015" w:rsidTr="004E2175">
        <w:tc>
          <w:tcPr>
            <w:tcW w:w="3148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«Отчет об исполнении консолидированного бюджета субъекта РФ и бюджета территориального внебюджетного фонда» </w:t>
            </w:r>
          </w:p>
        </w:tc>
        <w:tc>
          <w:tcPr>
            <w:tcW w:w="853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0503117</w:t>
            </w:r>
          </w:p>
        </w:tc>
        <w:tc>
          <w:tcPr>
            <w:tcW w:w="999" w:type="pct"/>
            <w:vMerge w:val="restar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3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4E2175" w:rsidRPr="00583015" w:rsidTr="004E2175">
        <w:tc>
          <w:tcPr>
            <w:tcW w:w="3148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 кассовом поступлении и выбытии бюджетных средств»</w:t>
            </w:r>
          </w:p>
        </w:tc>
        <w:tc>
          <w:tcPr>
            <w:tcW w:w="853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0503124</w:t>
            </w:r>
          </w:p>
        </w:tc>
        <w:tc>
          <w:tcPr>
            <w:tcW w:w="999" w:type="pct"/>
            <w:vMerge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175" w:rsidRPr="00583015" w:rsidTr="004E2175">
        <w:tc>
          <w:tcPr>
            <w:tcW w:w="3148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исполнении бюджета главного распорядителя, получателя бюджетных средств, администратора источников финансирования дефицита бюджета»</w:t>
            </w:r>
          </w:p>
        </w:tc>
        <w:tc>
          <w:tcPr>
            <w:tcW w:w="853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9" w:type="pct"/>
            <w:vMerge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175" w:rsidRPr="00583015" w:rsidTr="004E2175">
        <w:tc>
          <w:tcPr>
            <w:tcW w:w="3148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«Баланс по поступлениям и выбытиям бюджетных средств»</w:t>
            </w:r>
          </w:p>
        </w:tc>
        <w:tc>
          <w:tcPr>
            <w:tcW w:w="853" w:type="pct"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0503140</w:t>
            </w:r>
          </w:p>
        </w:tc>
        <w:tc>
          <w:tcPr>
            <w:tcW w:w="999" w:type="pct"/>
            <w:vMerge/>
          </w:tcPr>
          <w:p w:rsidR="004E2175" w:rsidRPr="00583015" w:rsidRDefault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853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0503387</w:t>
            </w:r>
          </w:p>
        </w:tc>
        <w:tc>
          <w:tcPr>
            <w:tcW w:w="999" w:type="pct"/>
            <w:vMerge w:val="restar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6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 движении денежных средств» за полугодие</w:t>
            </w:r>
          </w:p>
        </w:tc>
        <w:tc>
          <w:tcPr>
            <w:tcW w:w="853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0503123</w:t>
            </w:r>
          </w:p>
        </w:tc>
        <w:tc>
          <w:tcPr>
            <w:tcW w:w="999" w:type="pct"/>
            <w:vMerge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использовании межбюджетных трансфертов из федерального бюджета субъектами Российской Федерации, муниципальными образованиями»</w:t>
            </w:r>
          </w:p>
        </w:tc>
        <w:tc>
          <w:tcPr>
            <w:tcW w:w="853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0503324</w:t>
            </w:r>
          </w:p>
        </w:tc>
        <w:tc>
          <w:tcPr>
            <w:tcW w:w="999" w:type="pct"/>
            <w:vMerge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«Пояснительная записка»  (текстовый формат)</w:t>
            </w:r>
          </w:p>
        </w:tc>
        <w:tc>
          <w:tcPr>
            <w:tcW w:w="853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0503160</w:t>
            </w:r>
          </w:p>
        </w:tc>
        <w:tc>
          <w:tcPr>
            <w:tcW w:w="999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10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«Сведения о количестве подведомственных учреждений»</w:t>
            </w:r>
          </w:p>
        </w:tc>
        <w:tc>
          <w:tcPr>
            <w:tcW w:w="853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0503161, 0503661</w:t>
            </w:r>
          </w:p>
        </w:tc>
        <w:tc>
          <w:tcPr>
            <w:tcW w:w="999" w:type="pct"/>
          </w:tcPr>
          <w:p w:rsidR="008B4827" w:rsidRPr="00583015" w:rsidRDefault="008B4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81F8F" w:rsidRPr="005830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8B4827" w:rsidRPr="00583015" w:rsidTr="004E2175">
        <w:tc>
          <w:tcPr>
            <w:tcW w:w="3148" w:type="pct"/>
          </w:tcPr>
          <w:p w:rsidR="008B4827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«Сведения об исполнении консолидированного бюджета»</w:t>
            </w:r>
          </w:p>
        </w:tc>
        <w:tc>
          <w:tcPr>
            <w:tcW w:w="853" w:type="pct"/>
          </w:tcPr>
          <w:p w:rsidR="008B4827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0503164</w:t>
            </w:r>
          </w:p>
        </w:tc>
        <w:tc>
          <w:tcPr>
            <w:tcW w:w="999" w:type="pct"/>
          </w:tcPr>
          <w:p w:rsidR="008B4827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7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E81F8F" w:rsidRPr="00583015" w:rsidTr="004E2175">
        <w:tc>
          <w:tcPr>
            <w:tcW w:w="3148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 принятых бюджетных обязательствах»</w:t>
            </w:r>
          </w:p>
        </w:tc>
        <w:tc>
          <w:tcPr>
            <w:tcW w:w="853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0503128</w:t>
            </w:r>
          </w:p>
        </w:tc>
        <w:tc>
          <w:tcPr>
            <w:tcW w:w="999" w:type="pct"/>
            <w:vMerge w:val="restart"/>
          </w:tcPr>
          <w:p w:rsidR="00E81F8F" w:rsidRPr="00583015" w:rsidRDefault="00E81F8F" w:rsidP="004E2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До12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E81F8F" w:rsidRPr="00583015" w:rsidTr="004E2175">
        <w:tc>
          <w:tcPr>
            <w:tcW w:w="3148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 принятых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853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0503128-НП</w:t>
            </w:r>
          </w:p>
        </w:tc>
        <w:tc>
          <w:tcPr>
            <w:tcW w:w="999" w:type="pct"/>
            <w:vMerge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F8F" w:rsidRPr="00583015" w:rsidTr="004E2175">
        <w:tc>
          <w:tcPr>
            <w:tcW w:w="3148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«Сведения по кредиторской задолженности»</w:t>
            </w:r>
          </w:p>
        </w:tc>
        <w:tc>
          <w:tcPr>
            <w:tcW w:w="853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0503169</w:t>
            </w:r>
          </w:p>
        </w:tc>
        <w:tc>
          <w:tcPr>
            <w:tcW w:w="999" w:type="pct"/>
            <w:vMerge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F8F" w:rsidRPr="00583015" w:rsidTr="004E2175">
        <w:tc>
          <w:tcPr>
            <w:tcW w:w="3148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использовании межбюджетных трансфертов из краевого бюджета муниципальными образованиями и территориальным внебюджетным фондом»</w:t>
            </w:r>
          </w:p>
        </w:tc>
        <w:tc>
          <w:tcPr>
            <w:tcW w:w="853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0503324К</w:t>
            </w:r>
          </w:p>
        </w:tc>
        <w:tc>
          <w:tcPr>
            <w:tcW w:w="999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8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E81F8F" w:rsidRPr="00583015" w:rsidTr="004E2175">
        <w:tc>
          <w:tcPr>
            <w:tcW w:w="3148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853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0503723</w:t>
            </w:r>
          </w:p>
        </w:tc>
        <w:tc>
          <w:tcPr>
            <w:tcW w:w="999" w:type="pct"/>
          </w:tcPr>
          <w:p w:rsidR="00E81F8F" w:rsidRPr="00583015" w:rsidRDefault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10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DD53FB" w:rsidRPr="00583015" w:rsidTr="004E2175">
        <w:tc>
          <w:tcPr>
            <w:tcW w:w="3148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исполнении учреждением плана его финансово-хозяйственной деятельности»</w:t>
            </w:r>
          </w:p>
        </w:tc>
        <w:tc>
          <w:tcPr>
            <w:tcW w:w="853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0503737</w:t>
            </w:r>
          </w:p>
        </w:tc>
        <w:tc>
          <w:tcPr>
            <w:tcW w:w="999" w:type="pct"/>
            <w:vMerge w:val="restart"/>
          </w:tcPr>
          <w:p w:rsidR="00DD53FB" w:rsidRPr="00583015" w:rsidRDefault="00DD53FB" w:rsidP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10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DD53FB" w:rsidRPr="00583015" w:rsidTr="004E2175">
        <w:tc>
          <w:tcPr>
            <w:tcW w:w="3148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«Пояснительная записка» (текстовый формат)</w:t>
            </w:r>
          </w:p>
        </w:tc>
        <w:tc>
          <w:tcPr>
            <w:tcW w:w="853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0503760</w:t>
            </w:r>
          </w:p>
        </w:tc>
        <w:tc>
          <w:tcPr>
            <w:tcW w:w="999" w:type="pct"/>
            <w:vMerge/>
          </w:tcPr>
          <w:p w:rsidR="00DD53FB" w:rsidRPr="00583015" w:rsidRDefault="00DD53FB" w:rsidP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3FB" w:rsidRPr="00583015" w:rsidTr="004E2175">
        <w:tc>
          <w:tcPr>
            <w:tcW w:w="3148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«Сведения об остатках денежных средств учреждений»</w:t>
            </w:r>
          </w:p>
        </w:tc>
        <w:tc>
          <w:tcPr>
            <w:tcW w:w="853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0503779</w:t>
            </w:r>
          </w:p>
        </w:tc>
        <w:tc>
          <w:tcPr>
            <w:tcW w:w="999" w:type="pct"/>
            <w:vMerge/>
          </w:tcPr>
          <w:p w:rsidR="00DD53FB" w:rsidRPr="00583015" w:rsidRDefault="00DD53FB" w:rsidP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3FB" w:rsidRPr="00583015" w:rsidTr="004E2175">
        <w:tc>
          <w:tcPr>
            <w:tcW w:w="3148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«Отчет об обязательствах, принятых учреждением»</w:t>
            </w:r>
          </w:p>
        </w:tc>
        <w:tc>
          <w:tcPr>
            <w:tcW w:w="853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0503738</w:t>
            </w:r>
          </w:p>
        </w:tc>
        <w:tc>
          <w:tcPr>
            <w:tcW w:w="999" w:type="pct"/>
            <w:vMerge w:val="restart"/>
          </w:tcPr>
          <w:p w:rsidR="00DD53FB" w:rsidRPr="00583015" w:rsidRDefault="00DD53FB" w:rsidP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 xml:space="preserve">До 12 числа месяца, следующего за </w:t>
            </w:r>
            <w:proofErr w:type="gramStart"/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</w:tr>
      <w:tr w:rsidR="00DD53FB" w:rsidRPr="00583015" w:rsidTr="004E2175">
        <w:tc>
          <w:tcPr>
            <w:tcW w:w="3148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«Сведения по кредиторской задолженности»</w:t>
            </w:r>
          </w:p>
        </w:tc>
        <w:tc>
          <w:tcPr>
            <w:tcW w:w="853" w:type="pct"/>
          </w:tcPr>
          <w:p w:rsidR="00DD53FB" w:rsidRPr="00583015" w:rsidRDefault="00DD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Форма 0503769</w:t>
            </w:r>
          </w:p>
        </w:tc>
        <w:tc>
          <w:tcPr>
            <w:tcW w:w="999" w:type="pct"/>
            <w:vMerge/>
          </w:tcPr>
          <w:p w:rsidR="00DD53FB" w:rsidRPr="00583015" w:rsidRDefault="00DD53FB" w:rsidP="00E81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BAF" w:rsidRDefault="00535BAF">
      <w:pPr>
        <w:rPr>
          <w:rFonts w:ascii="Times New Roman" w:hAnsi="Times New Roman" w:cs="Times New Roman"/>
          <w:sz w:val="28"/>
          <w:szCs w:val="28"/>
        </w:rPr>
      </w:pPr>
    </w:p>
    <w:p w:rsidR="00DD53FB" w:rsidRPr="00583015" w:rsidRDefault="00DD53FB">
      <w:pPr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Начальник МКУ «ФРУ»</w:t>
      </w:r>
      <w:r w:rsidR="00535BAF">
        <w:rPr>
          <w:rFonts w:ascii="Times New Roman" w:hAnsi="Times New Roman" w:cs="Times New Roman"/>
          <w:sz w:val="28"/>
          <w:szCs w:val="28"/>
        </w:rPr>
        <w:t xml:space="preserve">  </w:t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Pr="00583015">
        <w:rPr>
          <w:rFonts w:ascii="Times New Roman" w:hAnsi="Times New Roman" w:cs="Times New Roman"/>
          <w:sz w:val="28"/>
          <w:szCs w:val="28"/>
        </w:rPr>
        <w:t>С.М.</w:t>
      </w:r>
      <w:r w:rsidR="00583015" w:rsidRPr="00583015">
        <w:rPr>
          <w:rFonts w:ascii="Times New Roman" w:hAnsi="Times New Roman" w:cs="Times New Roman"/>
          <w:sz w:val="28"/>
          <w:szCs w:val="28"/>
        </w:rPr>
        <w:t xml:space="preserve"> </w:t>
      </w:r>
      <w:r w:rsidRPr="00583015">
        <w:rPr>
          <w:rFonts w:ascii="Times New Roman" w:hAnsi="Times New Roman" w:cs="Times New Roman"/>
          <w:sz w:val="28"/>
          <w:szCs w:val="28"/>
        </w:rPr>
        <w:t>Фёдорова</w:t>
      </w:r>
    </w:p>
    <w:sectPr w:rsidR="00DD53FB" w:rsidRPr="00583015" w:rsidSect="005830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15D8"/>
    <w:rsid w:val="000B3376"/>
    <w:rsid w:val="0011361E"/>
    <w:rsid w:val="00262F75"/>
    <w:rsid w:val="004E2175"/>
    <w:rsid w:val="005313D7"/>
    <w:rsid w:val="00535BAF"/>
    <w:rsid w:val="00572B74"/>
    <w:rsid w:val="00583015"/>
    <w:rsid w:val="00612FC9"/>
    <w:rsid w:val="008530DC"/>
    <w:rsid w:val="008823A8"/>
    <w:rsid w:val="008B4827"/>
    <w:rsid w:val="008D4759"/>
    <w:rsid w:val="009312E1"/>
    <w:rsid w:val="00AA04E5"/>
    <w:rsid w:val="00B47792"/>
    <w:rsid w:val="00DC15D8"/>
    <w:rsid w:val="00DD0145"/>
    <w:rsid w:val="00DD53FB"/>
    <w:rsid w:val="00E13066"/>
    <w:rsid w:val="00E8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</dc:creator>
  <cp:keywords/>
  <dc:description/>
  <cp:lastModifiedBy>Фёдорова</cp:lastModifiedBy>
  <cp:revision>10</cp:revision>
  <dcterms:created xsi:type="dcterms:W3CDTF">2021-02-09T07:25:00Z</dcterms:created>
  <dcterms:modified xsi:type="dcterms:W3CDTF">2023-03-10T13:08:00Z</dcterms:modified>
</cp:coreProperties>
</file>